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C2B2" w14:textId="77777777" w:rsidR="002826E0" w:rsidRDefault="002826E0">
      <w:pPr>
        <w:pStyle w:val="BodyText"/>
        <w:spacing w:before="6"/>
        <w:rPr>
          <w:rFonts w:ascii="Times New Roman"/>
          <w:b w:val="0"/>
          <w:sz w:val="14"/>
        </w:rPr>
      </w:pPr>
    </w:p>
    <w:p w14:paraId="1BEB0873" w14:textId="77777777" w:rsidR="002826E0" w:rsidRDefault="00C3555D">
      <w:pPr>
        <w:pStyle w:val="BodyText"/>
        <w:spacing w:before="92"/>
        <w:ind w:left="3617" w:right="3887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CF408C5" wp14:editId="19015F76">
            <wp:simplePos x="0" y="0"/>
            <wp:positionH relativeFrom="page">
              <wp:posOffset>6001383</wp:posOffset>
            </wp:positionH>
            <wp:positionV relativeFrom="paragraph">
              <wp:posOffset>83208</wp:posOffset>
            </wp:positionV>
            <wp:extent cx="1313814" cy="8108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814" cy="810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4B7E8F0" wp14:editId="7E702C6E">
            <wp:simplePos x="0" y="0"/>
            <wp:positionH relativeFrom="page">
              <wp:posOffset>558957</wp:posOffset>
            </wp:positionH>
            <wp:positionV relativeFrom="paragraph">
              <wp:posOffset>-105399</wp:posOffset>
            </wp:positionV>
            <wp:extent cx="1049230" cy="10498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230" cy="1049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rPr>
          <w:spacing w:val="-2"/>
        </w:rPr>
        <w:t>DAKOTA</w:t>
      </w:r>
    </w:p>
    <w:p w14:paraId="22AFD8D4" w14:textId="77777777" w:rsidR="002826E0" w:rsidRDefault="002826E0">
      <w:pPr>
        <w:spacing w:before="2"/>
        <w:rPr>
          <w:b/>
          <w:sz w:val="25"/>
        </w:rPr>
      </w:pPr>
    </w:p>
    <w:p w14:paraId="4F1E0792" w14:textId="77777777" w:rsidR="002826E0" w:rsidRDefault="00C3555D">
      <w:pPr>
        <w:ind w:left="3508" w:right="3887"/>
        <w:jc w:val="center"/>
        <w:rPr>
          <w:sz w:val="28"/>
        </w:rPr>
      </w:pPr>
      <w:r>
        <w:rPr>
          <w:sz w:val="28"/>
        </w:rPr>
        <w:t>REQUEST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QUOTE</w:t>
      </w:r>
    </w:p>
    <w:p w14:paraId="4E153B9D" w14:textId="77777777" w:rsidR="002826E0" w:rsidRDefault="002826E0">
      <w:pPr>
        <w:rPr>
          <w:sz w:val="20"/>
        </w:rPr>
      </w:pPr>
    </w:p>
    <w:p w14:paraId="1F9CCC21" w14:textId="77777777" w:rsidR="002826E0" w:rsidRDefault="002826E0">
      <w:pPr>
        <w:rPr>
          <w:sz w:val="20"/>
        </w:rPr>
      </w:pPr>
    </w:p>
    <w:p w14:paraId="5D4FDC83" w14:textId="77777777" w:rsidR="002826E0" w:rsidRDefault="002826E0">
      <w:pPr>
        <w:rPr>
          <w:sz w:val="20"/>
        </w:rPr>
      </w:pPr>
    </w:p>
    <w:p w14:paraId="5BCB7537" w14:textId="77777777" w:rsidR="002826E0" w:rsidRDefault="002826E0">
      <w:pPr>
        <w:rPr>
          <w:sz w:val="20"/>
        </w:rPr>
      </w:pPr>
    </w:p>
    <w:p w14:paraId="275CA0D7" w14:textId="77777777" w:rsidR="002826E0" w:rsidRDefault="002826E0">
      <w:pPr>
        <w:spacing w:before="5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11"/>
        <w:gridCol w:w="989"/>
        <w:gridCol w:w="91"/>
        <w:gridCol w:w="2340"/>
        <w:gridCol w:w="180"/>
        <w:gridCol w:w="89"/>
        <w:gridCol w:w="132"/>
        <w:gridCol w:w="631"/>
        <w:gridCol w:w="389"/>
        <w:gridCol w:w="468"/>
        <w:gridCol w:w="972"/>
        <w:gridCol w:w="288"/>
        <w:gridCol w:w="451"/>
        <w:gridCol w:w="355"/>
        <w:gridCol w:w="499"/>
        <w:gridCol w:w="1325"/>
      </w:tblGrid>
      <w:tr w:rsidR="002826E0" w14:paraId="205BCD66" w14:textId="77777777">
        <w:trPr>
          <w:trHeight w:val="366"/>
        </w:trPr>
        <w:tc>
          <w:tcPr>
            <w:tcW w:w="5508" w:type="dxa"/>
            <w:gridSpan w:val="7"/>
          </w:tcPr>
          <w:p w14:paraId="27931420" w14:textId="77777777" w:rsidR="002826E0" w:rsidRDefault="00C3555D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Name:</w:t>
            </w:r>
          </w:p>
        </w:tc>
        <w:tc>
          <w:tcPr>
            <w:tcW w:w="5510" w:type="dxa"/>
            <w:gridSpan w:val="10"/>
          </w:tcPr>
          <w:p w14:paraId="5077D60F" w14:textId="77777777" w:rsidR="002826E0" w:rsidRDefault="00C3555D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Agency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Name:</w:t>
            </w:r>
          </w:p>
        </w:tc>
      </w:tr>
      <w:tr w:rsidR="002826E0" w14:paraId="6ECEE55A" w14:textId="77777777">
        <w:trPr>
          <w:trHeight w:val="369"/>
        </w:trPr>
        <w:tc>
          <w:tcPr>
            <w:tcW w:w="5508" w:type="dxa"/>
            <w:gridSpan w:val="7"/>
          </w:tcPr>
          <w:p w14:paraId="7CE3949F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Sent</w:t>
            </w:r>
            <w:r>
              <w:rPr>
                <w:spacing w:val="-5"/>
                <w:sz w:val="16"/>
              </w:rPr>
              <w:t xml:space="preserve"> To:</w:t>
            </w:r>
          </w:p>
        </w:tc>
        <w:tc>
          <w:tcPr>
            <w:tcW w:w="5510" w:type="dxa"/>
            <w:gridSpan w:val="10"/>
          </w:tcPr>
          <w:p w14:paraId="41C99E68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Sent</w:t>
            </w:r>
            <w:r>
              <w:rPr>
                <w:spacing w:val="-5"/>
                <w:sz w:val="16"/>
              </w:rPr>
              <w:t xml:space="preserve"> By:</w:t>
            </w:r>
          </w:p>
        </w:tc>
      </w:tr>
      <w:tr w:rsidR="002826E0" w14:paraId="51C26A49" w14:textId="77777777">
        <w:trPr>
          <w:trHeight w:val="366"/>
        </w:trPr>
        <w:tc>
          <w:tcPr>
            <w:tcW w:w="5508" w:type="dxa"/>
            <w:gridSpan w:val="7"/>
          </w:tcPr>
          <w:p w14:paraId="1241AB47" w14:textId="77777777" w:rsidR="002826E0" w:rsidRDefault="00C3555D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</w:tc>
        <w:tc>
          <w:tcPr>
            <w:tcW w:w="5510" w:type="dxa"/>
            <w:gridSpan w:val="10"/>
          </w:tcPr>
          <w:p w14:paraId="7C5486C0" w14:textId="77777777" w:rsidR="002826E0" w:rsidRDefault="00C3555D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</w:tc>
      </w:tr>
      <w:tr w:rsidR="002826E0" w14:paraId="0EC488FE" w14:textId="77777777">
        <w:trPr>
          <w:trHeight w:val="366"/>
        </w:trPr>
        <w:tc>
          <w:tcPr>
            <w:tcW w:w="5508" w:type="dxa"/>
            <w:gridSpan w:val="7"/>
          </w:tcPr>
          <w:p w14:paraId="2A745A26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</w:tc>
        <w:tc>
          <w:tcPr>
            <w:tcW w:w="5510" w:type="dxa"/>
            <w:gridSpan w:val="10"/>
          </w:tcPr>
          <w:p w14:paraId="4CB31F4C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</w:tc>
      </w:tr>
      <w:tr w:rsidR="002826E0" w14:paraId="452D3513" w14:textId="77777777">
        <w:trPr>
          <w:trHeight w:val="1473"/>
        </w:trPr>
        <w:tc>
          <w:tcPr>
            <w:tcW w:w="11018" w:type="dxa"/>
            <w:gridSpan w:val="17"/>
          </w:tcPr>
          <w:p w14:paraId="24C83EB5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INSTRUCTIONS:</w:t>
            </w:r>
          </w:p>
          <w:p w14:paraId="311A75B4" w14:textId="77777777" w:rsidR="002826E0" w:rsidRDefault="00C3555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quote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fax,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item(s)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below.</w:t>
            </w:r>
          </w:p>
          <w:p w14:paraId="5F224CF6" w14:textId="77777777" w:rsidR="002826E0" w:rsidRDefault="00C3555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request.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may result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rejection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vendor’s </w:t>
            </w:r>
            <w:r>
              <w:rPr>
                <w:spacing w:val="-2"/>
                <w:sz w:val="16"/>
              </w:rPr>
              <w:t>quote.</w:t>
            </w:r>
          </w:p>
          <w:p w14:paraId="41EF59A6" w14:textId="77777777" w:rsidR="002826E0" w:rsidRDefault="00C3555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183" w:lineRule="exact"/>
              <w:ind w:left="468"/>
              <w:rPr>
                <w:sz w:val="16"/>
              </w:rPr>
            </w:pPr>
            <w:r>
              <w:rPr>
                <w:sz w:val="16"/>
              </w:rPr>
              <w:t>Responses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items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returned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indicated.</w:t>
            </w:r>
          </w:p>
          <w:p w14:paraId="164F1ECE" w14:textId="77777777" w:rsidR="002826E0" w:rsidRDefault="00C3555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/>
              <w:ind w:left="468"/>
              <w:rPr>
                <w:sz w:val="16"/>
              </w:rPr>
            </w:pPr>
            <w:r>
              <w:rPr>
                <w:sz w:val="16"/>
              </w:rPr>
              <w:t>Unless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otherwise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indicated,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offered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Destination,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handling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charges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vendor.</w:t>
            </w:r>
          </w:p>
          <w:p w14:paraId="745D9515" w14:textId="77777777" w:rsidR="002826E0" w:rsidRDefault="00C3555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/>
              <w:ind w:right="308" w:hanging="360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Dakota’s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conditions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govern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 RFQ.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State’s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terms 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conditions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found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at </w:t>
            </w:r>
            <w:hyperlink r:id="rId7">
              <w:r>
                <w:rPr>
                  <w:color w:val="0000FF"/>
                  <w:sz w:val="16"/>
                  <w:u w:val="single" w:color="0000FF"/>
                </w:rPr>
                <w:t>https://boa.sd.gov/central-</w:t>
              </w:r>
            </w:hyperlink>
            <w:r>
              <w:rPr>
                <w:color w:val="0000FF"/>
                <w:sz w:val="16"/>
              </w:rPr>
              <w:t xml:space="preserve"> </w:t>
            </w:r>
            <w:hyperlink r:id="rId8">
              <w:r>
                <w:rPr>
                  <w:color w:val="0000FF"/>
                  <w:sz w:val="16"/>
                  <w:u w:val="single" w:color="0000FF"/>
                </w:rPr>
                <w:t>services/procurement-management/do</w:t>
              </w:r>
              <w:r>
                <w:rPr>
                  <w:color w:val="0000FF"/>
                  <w:sz w:val="16"/>
                  <w:u w:val="single" w:color="0000FF"/>
                </w:rPr>
                <w:t>cs/QuoteTerms.pdf</w:t>
              </w:r>
            </w:hyperlink>
            <w:r>
              <w:rPr>
                <w:color w:val="0000FF"/>
                <w:sz w:val="16"/>
              </w:rPr>
              <w:t xml:space="preserve"> </w:t>
            </w:r>
            <w:r>
              <w:rPr>
                <w:sz w:val="16"/>
              </w:rPr>
              <w:t>Deviations from, or additions to, these terms are attached.</w:t>
            </w:r>
          </w:p>
        </w:tc>
      </w:tr>
      <w:tr w:rsidR="002826E0" w14:paraId="52EAAEB3" w14:textId="77777777">
        <w:trPr>
          <w:trHeight w:val="366"/>
        </w:trPr>
        <w:tc>
          <w:tcPr>
            <w:tcW w:w="2899" w:type="dxa"/>
            <w:gridSpan w:val="4"/>
          </w:tcPr>
          <w:p w14:paraId="7259E9D9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Quote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Time):</w:t>
            </w:r>
          </w:p>
        </w:tc>
        <w:tc>
          <w:tcPr>
            <w:tcW w:w="2340" w:type="dxa"/>
          </w:tcPr>
          <w:p w14:paraId="7E6D22C3" w14:textId="77777777" w:rsidR="002826E0" w:rsidRDefault="00C3555D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Buyer:</w:t>
            </w:r>
          </w:p>
        </w:tc>
        <w:tc>
          <w:tcPr>
            <w:tcW w:w="1889" w:type="dxa"/>
            <w:gridSpan w:val="6"/>
          </w:tcPr>
          <w:p w14:paraId="3BDB99A3" w14:textId="77777777" w:rsidR="002826E0" w:rsidRDefault="00C3555D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Buyer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Phone:</w:t>
            </w:r>
          </w:p>
        </w:tc>
        <w:tc>
          <w:tcPr>
            <w:tcW w:w="1711" w:type="dxa"/>
            <w:gridSpan w:val="3"/>
          </w:tcPr>
          <w:p w14:paraId="72A1D35C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Buyer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Fax:</w:t>
            </w:r>
          </w:p>
        </w:tc>
        <w:tc>
          <w:tcPr>
            <w:tcW w:w="2179" w:type="dxa"/>
            <w:gridSpan w:val="3"/>
          </w:tcPr>
          <w:p w14:paraId="453665C2" w14:textId="77777777" w:rsidR="002826E0" w:rsidRDefault="00C3555D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Buyer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2"/>
                <w:sz w:val="16"/>
              </w:rPr>
              <w:t>Mail:</w:t>
            </w:r>
          </w:p>
        </w:tc>
      </w:tr>
      <w:tr w:rsidR="002826E0" w14:paraId="367158FE" w14:textId="77777777">
        <w:trPr>
          <w:trHeight w:val="369"/>
        </w:trPr>
        <w:tc>
          <w:tcPr>
            <w:tcW w:w="2899" w:type="dxa"/>
            <w:gridSpan w:val="4"/>
          </w:tcPr>
          <w:p w14:paraId="103CE019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Required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Delivery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3372" w:type="dxa"/>
            <w:gridSpan w:val="5"/>
          </w:tcPr>
          <w:p w14:paraId="0A6DD51C" w14:textId="77777777" w:rsidR="002826E0" w:rsidRDefault="00C3555D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Ship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Address:</w:t>
            </w:r>
          </w:p>
        </w:tc>
        <w:tc>
          <w:tcPr>
            <w:tcW w:w="1829" w:type="dxa"/>
            <w:gridSpan w:val="3"/>
          </w:tcPr>
          <w:p w14:paraId="3295453A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City:</w:t>
            </w:r>
          </w:p>
        </w:tc>
        <w:tc>
          <w:tcPr>
            <w:tcW w:w="1094" w:type="dxa"/>
            <w:gridSpan w:val="3"/>
          </w:tcPr>
          <w:p w14:paraId="238D8270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State:</w:t>
            </w:r>
          </w:p>
        </w:tc>
        <w:tc>
          <w:tcPr>
            <w:tcW w:w="1824" w:type="dxa"/>
            <w:gridSpan w:val="2"/>
          </w:tcPr>
          <w:p w14:paraId="06D1B74A" w14:textId="77777777" w:rsidR="002826E0" w:rsidRDefault="00C3555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Zip </w:t>
            </w:r>
            <w:r>
              <w:rPr>
                <w:spacing w:val="-2"/>
                <w:sz w:val="16"/>
              </w:rPr>
              <w:t>Code:</w:t>
            </w:r>
          </w:p>
        </w:tc>
      </w:tr>
      <w:tr w:rsidR="002826E0" w14:paraId="1CAD4D77" w14:textId="77777777">
        <w:trPr>
          <w:trHeight w:val="438"/>
        </w:trPr>
        <w:tc>
          <w:tcPr>
            <w:tcW w:w="11018" w:type="dxa"/>
            <w:gridSpan w:val="17"/>
            <w:shd w:val="clear" w:color="auto" w:fill="E4E4E4"/>
          </w:tcPr>
          <w:p w14:paraId="356FCA36" w14:textId="77777777" w:rsidR="002826E0" w:rsidRDefault="00C3555D">
            <w:pPr>
              <w:pStyle w:val="TableParagraph"/>
              <w:spacing w:before="58"/>
              <w:ind w:left="4572" w:right="4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Vendor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Quote</w:t>
            </w:r>
          </w:p>
        </w:tc>
      </w:tr>
      <w:tr w:rsidR="002826E0" w14:paraId="33831729" w14:textId="77777777">
        <w:trPr>
          <w:trHeight w:val="333"/>
        </w:trPr>
        <w:tc>
          <w:tcPr>
            <w:tcW w:w="1008" w:type="dxa"/>
          </w:tcPr>
          <w:p w14:paraId="3F818B86" w14:textId="77777777" w:rsidR="002826E0" w:rsidRDefault="00C3555D">
            <w:pPr>
              <w:pStyle w:val="TableParagraph"/>
              <w:spacing w:before="75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NO.</w:t>
            </w:r>
          </w:p>
        </w:tc>
        <w:tc>
          <w:tcPr>
            <w:tcW w:w="811" w:type="dxa"/>
          </w:tcPr>
          <w:p w14:paraId="67D25D7B" w14:textId="77777777" w:rsidR="002826E0" w:rsidRDefault="00C3555D">
            <w:pPr>
              <w:pStyle w:val="TableParagraph"/>
              <w:spacing w:before="75"/>
              <w:ind w:left="2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QTY</w:t>
            </w:r>
          </w:p>
        </w:tc>
        <w:tc>
          <w:tcPr>
            <w:tcW w:w="989" w:type="dxa"/>
          </w:tcPr>
          <w:p w14:paraId="0C5934AB" w14:textId="77777777" w:rsidR="002826E0" w:rsidRDefault="00C3555D">
            <w:pPr>
              <w:pStyle w:val="TableParagraph"/>
              <w:spacing w:before="75"/>
              <w:ind w:left="3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UNIT</w:t>
            </w:r>
          </w:p>
        </w:tc>
        <w:tc>
          <w:tcPr>
            <w:tcW w:w="5580" w:type="dxa"/>
            <w:gridSpan w:val="10"/>
          </w:tcPr>
          <w:p w14:paraId="554636B2" w14:textId="77777777" w:rsidR="002826E0" w:rsidRDefault="00C3555D">
            <w:pPr>
              <w:pStyle w:val="TableParagraph"/>
              <w:spacing w:before="75"/>
              <w:ind w:left="2113" w:right="210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SPECIFICATIONS</w:t>
            </w:r>
          </w:p>
        </w:tc>
        <w:tc>
          <w:tcPr>
            <w:tcW w:w="1305" w:type="dxa"/>
            <w:gridSpan w:val="3"/>
          </w:tcPr>
          <w:p w14:paraId="01AD3BCF" w14:textId="77777777" w:rsidR="002826E0" w:rsidRDefault="00C3555D">
            <w:pPr>
              <w:pStyle w:val="TableParagraph"/>
              <w:spacing w:before="75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UNIT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PRICE</w:t>
            </w:r>
          </w:p>
        </w:tc>
        <w:tc>
          <w:tcPr>
            <w:tcW w:w="1325" w:type="dxa"/>
          </w:tcPr>
          <w:p w14:paraId="6DDC3250" w14:textId="77777777" w:rsidR="002826E0" w:rsidRDefault="00C3555D">
            <w:pPr>
              <w:pStyle w:val="TableParagraph"/>
              <w:spacing w:before="75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PRICE</w:t>
            </w:r>
          </w:p>
        </w:tc>
      </w:tr>
      <w:tr w:rsidR="002826E0" w14:paraId="1D9D573E" w14:textId="77777777">
        <w:trPr>
          <w:trHeight w:val="575"/>
        </w:trPr>
        <w:tc>
          <w:tcPr>
            <w:tcW w:w="1008" w:type="dxa"/>
          </w:tcPr>
          <w:p w14:paraId="471C4042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21D9FEF1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43162AA8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0" w:type="dxa"/>
            <w:gridSpan w:val="10"/>
          </w:tcPr>
          <w:p w14:paraId="446F5755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gridSpan w:val="3"/>
          </w:tcPr>
          <w:p w14:paraId="7E762BB8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6783BDD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26E0" w14:paraId="61B14F55" w14:textId="77777777">
        <w:trPr>
          <w:trHeight w:val="618"/>
        </w:trPr>
        <w:tc>
          <w:tcPr>
            <w:tcW w:w="1008" w:type="dxa"/>
          </w:tcPr>
          <w:p w14:paraId="3828A3B7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A1D742F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26FED43E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0" w:type="dxa"/>
            <w:gridSpan w:val="10"/>
          </w:tcPr>
          <w:p w14:paraId="19210599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gridSpan w:val="3"/>
          </w:tcPr>
          <w:p w14:paraId="22E08577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A6CF9A1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26E0" w14:paraId="09B3CD23" w14:textId="77777777">
        <w:trPr>
          <w:trHeight w:val="530"/>
        </w:trPr>
        <w:tc>
          <w:tcPr>
            <w:tcW w:w="1008" w:type="dxa"/>
          </w:tcPr>
          <w:p w14:paraId="6A3D5268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D8F5A83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0F9041AA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0" w:type="dxa"/>
            <w:gridSpan w:val="10"/>
          </w:tcPr>
          <w:p w14:paraId="2C33C3B7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gridSpan w:val="3"/>
          </w:tcPr>
          <w:p w14:paraId="58E81CB8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5BA2A57F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26E0" w14:paraId="4C04F1E9" w14:textId="77777777">
        <w:trPr>
          <w:trHeight w:val="621"/>
        </w:trPr>
        <w:tc>
          <w:tcPr>
            <w:tcW w:w="1008" w:type="dxa"/>
          </w:tcPr>
          <w:p w14:paraId="51D15C94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67D981B0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1E513AAB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0" w:type="dxa"/>
            <w:gridSpan w:val="10"/>
          </w:tcPr>
          <w:p w14:paraId="2D448405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gridSpan w:val="3"/>
          </w:tcPr>
          <w:p w14:paraId="38897BC0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0D5D369E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26E0" w14:paraId="37685A16" w14:textId="77777777">
        <w:trPr>
          <w:trHeight w:val="537"/>
        </w:trPr>
        <w:tc>
          <w:tcPr>
            <w:tcW w:w="1008" w:type="dxa"/>
          </w:tcPr>
          <w:p w14:paraId="74C15F6B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39767BAA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117302E6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0" w:type="dxa"/>
            <w:gridSpan w:val="10"/>
          </w:tcPr>
          <w:p w14:paraId="0442F8BE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gridSpan w:val="3"/>
          </w:tcPr>
          <w:p w14:paraId="184D3391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64C01166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26E0" w14:paraId="15FA43BC" w14:textId="77777777">
        <w:trPr>
          <w:trHeight w:val="602"/>
        </w:trPr>
        <w:tc>
          <w:tcPr>
            <w:tcW w:w="1008" w:type="dxa"/>
          </w:tcPr>
          <w:p w14:paraId="3954C447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3FA99CF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3FEB4EA6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0" w:type="dxa"/>
            <w:gridSpan w:val="10"/>
          </w:tcPr>
          <w:p w14:paraId="413515D7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gridSpan w:val="3"/>
          </w:tcPr>
          <w:p w14:paraId="2C93A349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6EBFA9E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26E0" w14:paraId="25F0757B" w14:textId="77777777">
        <w:trPr>
          <w:trHeight w:val="601"/>
        </w:trPr>
        <w:tc>
          <w:tcPr>
            <w:tcW w:w="1008" w:type="dxa"/>
          </w:tcPr>
          <w:p w14:paraId="3D054FF3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FD8F027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1081B79A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0" w:type="dxa"/>
            <w:gridSpan w:val="10"/>
          </w:tcPr>
          <w:p w14:paraId="5B6D4198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gridSpan w:val="3"/>
          </w:tcPr>
          <w:p w14:paraId="097A5C55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634E2E0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26E0" w14:paraId="3D5ACA92" w14:textId="77777777">
        <w:trPr>
          <w:trHeight w:val="405"/>
        </w:trPr>
        <w:tc>
          <w:tcPr>
            <w:tcW w:w="5419" w:type="dxa"/>
            <w:gridSpan w:val="6"/>
          </w:tcPr>
          <w:p w14:paraId="14D7BBD0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Vendor’s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Proposed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Delivery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Time:</w:t>
            </w:r>
          </w:p>
        </w:tc>
        <w:tc>
          <w:tcPr>
            <w:tcW w:w="2969" w:type="dxa"/>
            <w:gridSpan w:val="7"/>
          </w:tcPr>
          <w:p w14:paraId="334CE305" w14:textId="77777777" w:rsidR="002826E0" w:rsidRDefault="00C3555D">
            <w:pPr>
              <w:pStyle w:val="TableParagraph"/>
              <w:spacing w:before="20"/>
              <w:ind w:left="105"/>
              <w:rPr>
                <w:sz w:val="16"/>
              </w:rPr>
            </w:pPr>
            <w:bookmarkStart w:id="0" w:name="     "/>
            <w:bookmarkEnd w:id="0"/>
            <w:r>
              <w:rPr>
                <w:sz w:val="16"/>
              </w:rPr>
              <w:t>Issue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Quote:</w:t>
            </w:r>
          </w:p>
        </w:tc>
        <w:tc>
          <w:tcPr>
            <w:tcW w:w="1305" w:type="dxa"/>
            <w:gridSpan w:val="3"/>
          </w:tcPr>
          <w:p w14:paraId="27AE0318" w14:textId="77777777" w:rsidR="002826E0" w:rsidRDefault="00C3555D">
            <w:pPr>
              <w:pStyle w:val="TableParagraph"/>
              <w:spacing w:before="111"/>
              <w:ind w:left="107"/>
              <w:rPr>
                <w:rFonts w:ascii="Wingdings" w:hAnsi="Wingdings"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Price</w:t>
            </w:r>
            <w:r>
              <w:rPr>
                <w:rFonts w:ascii="Wingdings" w:hAnsi="Wingdings"/>
                <w:spacing w:val="-2"/>
                <w:sz w:val="16"/>
              </w:rPr>
              <w:t></w:t>
            </w:r>
          </w:p>
        </w:tc>
        <w:tc>
          <w:tcPr>
            <w:tcW w:w="1325" w:type="dxa"/>
          </w:tcPr>
          <w:p w14:paraId="59B9861C" w14:textId="77777777" w:rsidR="002826E0" w:rsidRDefault="002826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26E0" w14:paraId="7C46201A" w14:textId="77777777">
        <w:trPr>
          <w:trHeight w:val="402"/>
        </w:trPr>
        <w:tc>
          <w:tcPr>
            <w:tcW w:w="5419" w:type="dxa"/>
            <w:gridSpan w:val="6"/>
          </w:tcPr>
          <w:p w14:paraId="5F1A1A2E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Vendor:</w:t>
            </w:r>
          </w:p>
        </w:tc>
        <w:tc>
          <w:tcPr>
            <w:tcW w:w="2969" w:type="dxa"/>
            <w:gridSpan w:val="7"/>
          </w:tcPr>
          <w:p w14:paraId="076B3A12" w14:textId="77777777" w:rsidR="002826E0" w:rsidRDefault="002826E0">
            <w:pPr>
              <w:pStyle w:val="TableParagraph"/>
              <w:spacing w:before="10"/>
              <w:rPr>
                <w:sz w:val="15"/>
              </w:rPr>
            </w:pPr>
          </w:p>
          <w:p w14:paraId="379F7279" w14:textId="77777777" w:rsidR="002826E0" w:rsidRDefault="00C3555D">
            <w:pPr>
              <w:pStyle w:val="TableParagraph"/>
              <w:tabs>
                <w:tab w:val="left" w:pos="1797"/>
              </w:tabs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Quote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For</w:t>
            </w:r>
            <w:proofErr w:type="gramEnd"/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2630" w:type="dxa"/>
            <w:gridSpan w:val="4"/>
          </w:tcPr>
          <w:p w14:paraId="7AF74CB1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Federal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I.D./Social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</w:tr>
      <w:tr w:rsidR="002826E0" w14:paraId="0F92F365" w14:textId="77777777">
        <w:trPr>
          <w:trHeight w:val="405"/>
        </w:trPr>
        <w:tc>
          <w:tcPr>
            <w:tcW w:w="8388" w:type="dxa"/>
            <w:gridSpan w:val="13"/>
          </w:tcPr>
          <w:p w14:paraId="294A84C0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Street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Address:</w:t>
            </w:r>
          </w:p>
        </w:tc>
        <w:tc>
          <w:tcPr>
            <w:tcW w:w="2630" w:type="dxa"/>
            <w:gridSpan w:val="4"/>
          </w:tcPr>
          <w:p w14:paraId="2AD3849B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P.O.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Box</w:t>
            </w:r>
          </w:p>
        </w:tc>
      </w:tr>
      <w:tr w:rsidR="002826E0" w14:paraId="1BA40341" w14:textId="77777777">
        <w:trPr>
          <w:trHeight w:val="402"/>
        </w:trPr>
        <w:tc>
          <w:tcPr>
            <w:tcW w:w="5640" w:type="dxa"/>
            <w:gridSpan w:val="8"/>
          </w:tcPr>
          <w:p w14:paraId="13902F4E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City:</w:t>
            </w:r>
          </w:p>
        </w:tc>
        <w:tc>
          <w:tcPr>
            <w:tcW w:w="1020" w:type="dxa"/>
            <w:gridSpan w:val="2"/>
          </w:tcPr>
          <w:p w14:paraId="1D736D00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State:</w:t>
            </w:r>
          </w:p>
        </w:tc>
        <w:tc>
          <w:tcPr>
            <w:tcW w:w="1728" w:type="dxa"/>
            <w:gridSpan w:val="3"/>
          </w:tcPr>
          <w:p w14:paraId="70294C2C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 xml:space="preserve">Zip </w:t>
            </w:r>
            <w:r>
              <w:rPr>
                <w:spacing w:val="-2"/>
                <w:sz w:val="16"/>
              </w:rPr>
              <w:t>Code:</w:t>
            </w:r>
          </w:p>
        </w:tc>
        <w:tc>
          <w:tcPr>
            <w:tcW w:w="2630" w:type="dxa"/>
            <w:gridSpan w:val="4"/>
          </w:tcPr>
          <w:p w14:paraId="7B5C3682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</w:tc>
      </w:tr>
      <w:tr w:rsidR="002826E0" w14:paraId="4E1D2A7A" w14:textId="77777777">
        <w:trPr>
          <w:trHeight w:val="405"/>
        </w:trPr>
        <w:tc>
          <w:tcPr>
            <w:tcW w:w="11018" w:type="dxa"/>
            <w:gridSpan w:val="17"/>
          </w:tcPr>
          <w:p w14:paraId="7E1D88FC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2"/>
                <w:sz w:val="16"/>
              </w:rPr>
              <w:t xml:space="preserve"> Address:</w:t>
            </w:r>
          </w:p>
        </w:tc>
      </w:tr>
      <w:tr w:rsidR="002826E0" w14:paraId="5AA896AF" w14:textId="77777777">
        <w:trPr>
          <w:trHeight w:val="402"/>
        </w:trPr>
        <w:tc>
          <w:tcPr>
            <w:tcW w:w="6660" w:type="dxa"/>
            <w:gridSpan w:val="10"/>
          </w:tcPr>
          <w:p w14:paraId="4FF358C5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Signing</w:t>
            </w:r>
            <w:r>
              <w:rPr>
                <w:spacing w:val="-2"/>
                <w:sz w:val="16"/>
              </w:rPr>
              <w:t xml:space="preserve"> Quote:</w:t>
            </w:r>
          </w:p>
        </w:tc>
        <w:tc>
          <w:tcPr>
            <w:tcW w:w="4358" w:type="dxa"/>
            <w:gridSpan w:val="7"/>
          </w:tcPr>
          <w:p w14:paraId="45A15E39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Signing</w:t>
            </w:r>
            <w:r>
              <w:rPr>
                <w:spacing w:val="-2"/>
                <w:sz w:val="16"/>
              </w:rPr>
              <w:t xml:space="preserve"> Quote:</w:t>
            </w:r>
          </w:p>
        </w:tc>
      </w:tr>
      <w:tr w:rsidR="002826E0" w14:paraId="5575B315" w14:textId="77777777">
        <w:trPr>
          <w:trHeight w:val="378"/>
        </w:trPr>
        <w:tc>
          <w:tcPr>
            <w:tcW w:w="11018" w:type="dxa"/>
            <w:gridSpan w:val="17"/>
          </w:tcPr>
          <w:p w14:paraId="10A99995" w14:textId="77777777" w:rsidR="002826E0" w:rsidRDefault="00C3555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Authorized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</w:tr>
    </w:tbl>
    <w:p w14:paraId="1F64112F" w14:textId="77777777" w:rsidR="00000000" w:rsidRDefault="00C3555D"/>
    <w:sectPr w:rsidR="00000000">
      <w:type w:val="continuous"/>
      <w:pgSz w:w="12240" w:h="15840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1AA1"/>
    <w:multiLevelType w:val="hybridMultilevel"/>
    <w:tmpl w:val="77903ACE"/>
    <w:lvl w:ilvl="0" w:tplc="6E808E76">
      <w:start w:val="1"/>
      <w:numFmt w:val="decimal"/>
      <w:lvlText w:val="%1."/>
      <w:lvlJc w:val="left"/>
      <w:pPr>
        <w:ind w:left="467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A7644396">
      <w:numFmt w:val="bullet"/>
      <w:lvlText w:val="•"/>
      <w:lvlJc w:val="left"/>
      <w:pPr>
        <w:ind w:left="1514" w:hanging="361"/>
      </w:pPr>
      <w:rPr>
        <w:rFonts w:hint="default"/>
        <w:lang w:val="en-US" w:eastAsia="en-US" w:bidi="ar-SA"/>
      </w:rPr>
    </w:lvl>
    <w:lvl w:ilvl="2" w:tplc="1F068D00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3" w:tplc="C1849682">
      <w:numFmt w:val="bullet"/>
      <w:lvlText w:val="•"/>
      <w:lvlJc w:val="left"/>
      <w:pPr>
        <w:ind w:left="3624" w:hanging="361"/>
      </w:pPr>
      <w:rPr>
        <w:rFonts w:hint="default"/>
        <w:lang w:val="en-US" w:eastAsia="en-US" w:bidi="ar-SA"/>
      </w:rPr>
    </w:lvl>
    <w:lvl w:ilvl="4" w:tplc="6D8C22F6">
      <w:numFmt w:val="bullet"/>
      <w:lvlText w:val="•"/>
      <w:lvlJc w:val="left"/>
      <w:pPr>
        <w:ind w:left="4679" w:hanging="361"/>
      </w:pPr>
      <w:rPr>
        <w:rFonts w:hint="default"/>
        <w:lang w:val="en-US" w:eastAsia="en-US" w:bidi="ar-SA"/>
      </w:rPr>
    </w:lvl>
    <w:lvl w:ilvl="5" w:tplc="BCCA20D8">
      <w:numFmt w:val="bullet"/>
      <w:lvlText w:val="•"/>
      <w:lvlJc w:val="left"/>
      <w:pPr>
        <w:ind w:left="5734" w:hanging="361"/>
      </w:pPr>
      <w:rPr>
        <w:rFonts w:hint="default"/>
        <w:lang w:val="en-US" w:eastAsia="en-US" w:bidi="ar-SA"/>
      </w:rPr>
    </w:lvl>
    <w:lvl w:ilvl="6" w:tplc="607629EE">
      <w:numFmt w:val="bullet"/>
      <w:lvlText w:val="•"/>
      <w:lvlJc w:val="left"/>
      <w:pPr>
        <w:ind w:left="6788" w:hanging="361"/>
      </w:pPr>
      <w:rPr>
        <w:rFonts w:hint="default"/>
        <w:lang w:val="en-US" w:eastAsia="en-US" w:bidi="ar-SA"/>
      </w:rPr>
    </w:lvl>
    <w:lvl w:ilvl="7" w:tplc="E814D76A">
      <w:numFmt w:val="bullet"/>
      <w:lvlText w:val="•"/>
      <w:lvlJc w:val="left"/>
      <w:pPr>
        <w:ind w:left="7843" w:hanging="361"/>
      </w:pPr>
      <w:rPr>
        <w:rFonts w:hint="default"/>
        <w:lang w:val="en-US" w:eastAsia="en-US" w:bidi="ar-SA"/>
      </w:rPr>
    </w:lvl>
    <w:lvl w:ilvl="8" w:tplc="B1686C3C">
      <w:numFmt w:val="bullet"/>
      <w:lvlText w:val="•"/>
      <w:lvlJc w:val="left"/>
      <w:pPr>
        <w:ind w:left="889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E0"/>
    <w:rsid w:val="002826E0"/>
    <w:rsid w:val="00C3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8021"/>
  <w15:docId w15:val="{6EE3AC5A-9E8D-4671-81F5-55F79B17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a.sd.gov/central-services/procurement-management/docs/QuoteTerm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a.sd.gov/central-services/procurement-management/docs/QuoteTerm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>State of South Dakota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</dc:creator>
  <cp:lastModifiedBy>Kassner, Dawn</cp:lastModifiedBy>
  <cp:revision>2</cp:revision>
  <dcterms:created xsi:type="dcterms:W3CDTF">2022-08-05T18:50:00Z</dcterms:created>
  <dcterms:modified xsi:type="dcterms:W3CDTF">2022-08-05T18:50:00Z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2022-08-05T00:00:00Z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D:20220805142624</vt:lpwstr>
  </property>
</Properties>
</file>